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2832" w:right="0"/>
      </w:pPr>
      <w:r>
        <w:rPr/>
        <w:drawing>
          <wp:inline distB="0" distL="0" distR="0" distT="0">
            <wp:extent cx="723900" cy="8382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</w:pPr>
      <w:r>
        <w:rPr>
          <w:sz w:val="28"/>
          <w:b/>
          <w:szCs w:val="28"/>
        </w:rPr>
        <w:t>СОВЕТ ДЕПУТАТОВ КУЗЬМИЧСКОГО СЕЛЬСКОГО ПОСЕЛЕНИЯ</w:t>
      </w:r>
    </w:p>
    <w:p>
      <w:pPr>
        <w:pStyle w:val="style0"/>
        <w:jc w:val="both"/>
      </w:pPr>
      <w:r>
        <w:rPr>
          <w:sz w:val="28"/>
          <w:b/>
          <w:szCs w:val="28"/>
        </w:rPr>
        <w:t xml:space="preserve">               </w:t>
      </w:r>
      <w:r>
        <w:rPr>
          <w:sz w:val="28"/>
          <w:b/>
          <w:szCs w:val="28"/>
        </w:rPr>
        <w:t>ЕРШИЧСКОГО РАЙОНА СМОЛЕНСКОЙ ОБЛАСТИ</w:t>
      </w:r>
    </w:p>
    <w:p>
      <w:pPr>
        <w:pStyle w:val="style0"/>
        <w:jc w:val="both"/>
      </w:pPr>
      <w:r>
        <w:rPr>
          <w:sz w:val="28"/>
          <w:b/>
          <w:szCs w:val="28"/>
        </w:rPr>
        <w:tab/>
        <w:tab/>
        <w:tab/>
        <w:tab/>
        <w:t xml:space="preserve">     </w:t>
        <w:tab/>
        <w:t xml:space="preserve">     </w:t>
      </w:r>
    </w:p>
    <w:p>
      <w:pPr>
        <w:pStyle w:val="style0"/>
        <w:jc w:val="both"/>
      </w:pPr>
      <w:r>
        <w:rPr>
          <w:sz w:val="28"/>
          <w:b/>
          <w:szCs w:val="28"/>
        </w:rPr>
        <w:tab/>
        <w:tab/>
        <w:tab/>
        <w:tab/>
        <w:t xml:space="preserve">    Р Е Ш Е Н И Е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от 04.09.2017                              № 17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>Об отмене Решения Совета депутатов</w:t>
      </w:r>
    </w:p>
    <w:p>
      <w:pPr>
        <w:pStyle w:val="style0"/>
        <w:jc w:val="both"/>
      </w:pPr>
      <w:r>
        <w:rPr>
          <w:sz w:val="24"/>
          <w:szCs w:val="24"/>
        </w:rPr>
        <w:t xml:space="preserve">Кузьмичского сельского поселения Ершичского </w:t>
      </w:r>
    </w:p>
    <w:p>
      <w:pPr>
        <w:pStyle w:val="style0"/>
        <w:jc w:val="both"/>
      </w:pPr>
      <w:r>
        <w:rPr>
          <w:sz w:val="24"/>
          <w:szCs w:val="24"/>
        </w:rPr>
        <w:t>района Смоленской области №1 от 21.01.2013</w:t>
      </w:r>
    </w:p>
    <w:p>
      <w:pPr>
        <w:pStyle w:val="style0"/>
      </w:pPr>
      <w:r>
        <w:rPr/>
        <w:t> </w:t>
      </w:r>
    </w:p>
    <w:p>
      <w:pPr>
        <w:pStyle w:val="style8"/>
        <w:numPr>
          <w:ilvl w:val="7"/>
          <w:numId w:val="2"/>
        </w:numPr>
        <w:keepNext/>
      </w:pPr>
      <w:r>
        <w:rPr>
          <w:sz w:val="24"/>
          <w:b/>
          <w:szCs w:val="24"/>
        </w:rPr>
        <w:t xml:space="preserve">           </w:t>
      </w:r>
    </w:p>
    <w:p>
      <w:pPr>
        <w:pStyle w:val="style0"/>
        <w:jc w:val="both"/>
      </w:pPr>
      <w:r>
        <w:rPr>
          <w:sz w:val="24"/>
          <w:szCs w:val="24"/>
        </w:rPr>
        <w:t xml:space="preserve">     </w:t>
      </w:r>
    </w:p>
    <w:p>
      <w:pPr>
        <w:pStyle w:val="style0"/>
        <w:jc w:val="both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Рассмотрев протест прокурора Ершичского района от 15.08.2017г №20/10-107-02-01-17 на Решение Совета депутатов Кузьмичского сельского поселения Ершичского района Смоленской области «Об утверждении Положения о порядке предоставления денежной выплаты на осуществление полномочий депутатам Совета депутатов Кузьмичского сельского поселения Ершичского района Смоленской области, осуществляющими свои полномочия на непостоянной основе»</w:t>
      </w:r>
      <w:bookmarkStart w:id="0" w:name="_GoBack"/>
      <w:bookmarkEnd w:id="0"/>
      <w:r>
        <w:rPr>
          <w:sz w:val="24"/>
          <w:szCs w:val="24"/>
        </w:rPr>
        <w:t xml:space="preserve">,  </w:t>
      </w:r>
    </w:p>
    <w:p>
      <w:pPr>
        <w:pStyle w:val="style0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ДЕПУТАТОВ КУЗЬМИЧСКОГО СЕЛЬСКОГО ПОСЕЛЕНИЯ ЕРШИЧСКОГО РАЙОНА СМОЛЕНСКОЙ ОБЛАСТИ      </w:t>
      </w:r>
    </w:p>
    <w:p>
      <w:pPr>
        <w:pStyle w:val="style0"/>
        <w:jc w:val="both"/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РЕШИЛ: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 xml:space="preserve">  </w:t>
      </w:r>
      <w:r>
        <w:rPr>
          <w:sz w:val="24"/>
          <w:b/>
          <w:szCs w:val="24"/>
        </w:rPr>
        <w:t>1</w:t>
      </w:r>
      <w:r>
        <w:rPr>
          <w:sz w:val="24"/>
          <w:szCs w:val="24"/>
        </w:rPr>
        <w:t>.Решение Совета депутатов Кузьмичского сельского поселения Ершичского района Смоленской области №1 от 21.01.2013 «Об утверждении Положения о порядке предоставления денежной выплаты на осуществление полномочий депутатам Совета депутатов Кузьмичского сельского поселения Ершичского района Смоленской области, осуществляющими свои полномочия на непостоянной основе» отменить.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>2. Настоящее решение вступает в силу с момента подписания и подлежит размещению на официальном сайте Администрации Кузьмичского  сельского поселения Ершичского района  Смоленской области в сети Интернет.</w:t>
      </w:r>
    </w:p>
    <w:p>
      <w:pPr>
        <w:pStyle w:val="style0"/>
        <w:ind w:hanging="0" w:left="180" w:right="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  <w:bCs/>
        </w:rPr>
        <w:t>Глава муниципального образования</w:t>
      </w:r>
    </w:p>
    <w:p>
      <w:pPr>
        <w:pStyle w:val="style0"/>
        <w:jc w:val="both"/>
      </w:pPr>
      <w:r>
        <w:rPr>
          <w:sz w:val="24"/>
          <w:szCs w:val="24"/>
          <w:bCs/>
        </w:rPr>
        <w:t>Кузьмичского сельского поселения</w:t>
      </w:r>
    </w:p>
    <w:p>
      <w:pPr>
        <w:pStyle w:val="style0"/>
        <w:jc w:val="both"/>
      </w:pPr>
      <w:r>
        <w:rPr>
          <w:sz w:val="24"/>
          <w:szCs w:val="24"/>
          <w:bCs/>
        </w:rPr>
        <w:t>Ершичского района Смоленской области:                                                       Н.В.Рыкова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8192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A"/>
      <w:sz w:val="20"/>
      <w:szCs w:val="20"/>
      <w:rFonts w:ascii="Times New Roman" w:cs="Times New Roman" w:eastAsia="Times New Roman" w:hAnsi="Times New Roman"/>
      <w:lang w:bidi="ar-SA" w:eastAsia="ar-SA" w:val="ru-RU"/>
    </w:rPr>
  </w:style>
  <w:style w:styleId="style1" w:type="paragraph">
    <w:name w:val="Заголовок 1"/>
    <w:basedOn w:val="style0"/>
    <w:next w:val="style38"/>
    <w:pPr>
      <w:outlineLvl w:val="0"/>
      <w:numPr>
        <w:ilvl w:val="0"/>
        <w:numId w:val="1"/>
      </w:numPr>
      <w:spacing w:after="0" w:before="480"/>
    </w:pPr>
    <w:rPr>
      <w:smallCaps/>
      <w:sz w:val="36"/>
      <w:spacing w:val="5"/>
      <w:b/>
      <w:szCs w:val="36"/>
      <w:bCs/>
    </w:rPr>
  </w:style>
  <w:style w:styleId="style2" w:type="paragraph">
    <w:name w:val="Заголовок 2"/>
    <w:basedOn w:val="style0"/>
    <w:next w:val="style38"/>
    <w:pPr>
      <w:outlineLvl w:val="1"/>
      <w:numPr>
        <w:ilvl w:val="1"/>
        <w:numId w:val="1"/>
      </w:numPr>
      <w:spacing w:after="0" w:before="200" w:line="271" w:lineRule="atLeast"/>
    </w:pPr>
    <w:rPr>
      <w:smallCaps/>
      <w:sz w:val="28"/>
      <w:i/>
      <w:b/>
      <w:szCs w:val="28"/>
      <w:iCs/>
      <w:bCs/>
    </w:rPr>
  </w:style>
  <w:style w:styleId="style3" w:type="paragraph">
    <w:name w:val="Заголовок 3"/>
    <w:basedOn w:val="style0"/>
    <w:next w:val="style38"/>
    <w:pPr>
      <w:outlineLvl w:val="2"/>
      <w:numPr>
        <w:ilvl w:val="2"/>
        <w:numId w:val="1"/>
      </w:numPr>
      <w:spacing w:after="0" w:before="200" w:line="271" w:lineRule="atLeast"/>
    </w:pPr>
    <w:rPr>
      <w:smallCaps/>
      <w:sz w:val="26"/>
      <w:spacing w:val="5"/>
      <w:i/>
      <w:b/>
      <w:szCs w:val="26"/>
      <w:iCs/>
      <w:bCs/>
    </w:rPr>
  </w:style>
  <w:style w:styleId="style4" w:type="paragraph">
    <w:name w:val="Заголовок 4"/>
    <w:basedOn w:val="style0"/>
    <w:next w:val="style38"/>
    <w:pPr>
      <w:outlineLvl w:val="3"/>
      <w:numPr>
        <w:ilvl w:val="3"/>
        <w:numId w:val="1"/>
      </w:numPr>
      <w:spacing w:line="271" w:lineRule="atLeast"/>
    </w:pPr>
    <w:rPr>
      <w:sz w:val="24"/>
      <w:spacing w:val="5"/>
      <w:i/>
      <w:b/>
      <w:szCs w:val="24"/>
      <w:iCs/>
      <w:bCs/>
    </w:rPr>
  </w:style>
  <w:style w:styleId="style5" w:type="paragraph">
    <w:name w:val="Заголовок 5"/>
    <w:basedOn w:val="style0"/>
    <w:next w:val="style38"/>
    <w:pPr>
      <w:outlineLvl w:val="4"/>
      <w:numPr>
        <w:ilvl w:val="4"/>
        <w:numId w:val="1"/>
      </w:numPr>
      <w:spacing w:line="271" w:lineRule="atLeast"/>
    </w:pPr>
    <w:rPr>
      <w:sz w:val="24"/>
      <w:i/>
      <w:b/>
      <w:szCs w:val="24"/>
      <w:iCs/>
      <w:bCs/>
    </w:rPr>
  </w:style>
  <w:style w:styleId="style6" w:type="paragraph">
    <w:name w:val="Заголовок 6"/>
    <w:basedOn w:val="style0"/>
    <w:next w:val="style38"/>
    <w:pPr>
      <w:outlineLvl w:val="5"/>
      <w:numPr>
        <w:ilvl w:val="5"/>
        <w:numId w:val="1"/>
      </w:numPr>
      <w:shd w:fill="FFFFFF"/>
      <w:spacing w:line="271" w:lineRule="atLeast"/>
    </w:pPr>
    <w:rPr>
      <w:color w:val="595959"/>
      <w:sz w:val="15"/>
      <w:spacing w:val="5"/>
      <w:b/>
      <w:szCs w:val="15"/>
      <w:bCs/>
    </w:rPr>
  </w:style>
  <w:style w:styleId="style7" w:type="paragraph">
    <w:name w:val="Заголовок 7"/>
    <w:basedOn w:val="style0"/>
    <w:next w:val="style38"/>
    <w:pPr>
      <w:outlineLvl w:val="6"/>
      <w:numPr>
        <w:ilvl w:val="6"/>
        <w:numId w:val="1"/>
      </w:numPr>
    </w:pPr>
    <w:rPr>
      <w:color w:val="5A5A5A"/>
      <w:sz w:val="15"/>
      <w:i/>
      <w:b/>
      <w:szCs w:val="15"/>
      <w:iCs/>
      <w:bCs/>
    </w:rPr>
  </w:style>
  <w:style w:styleId="style8" w:type="paragraph">
    <w:name w:val="Заголовок 8"/>
    <w:basedOn w:val="style0"/>
    <w:next w:val="style38"/>
    <w:pPr>
      <w:outlineLvl w:val="7"/>
      <w:numPr>
        <w:ilvl w:val="7"/>
        <w:numId w:val="1"/>
      </w:numPr>
    </w:pPr>
    <w:rPr>
      <w:color w:val="7F7F7F"/>
      <w:sz w:val="15"/>
      <w:b/>
      <w:szCs w:val="15"/>
      <w:bCs/>
    </w:rPr>
  </w:style>
  <w:style w:styleId="style9" w:type="paragraph">
    <w:name w:val="Заголовок 9"/>
    <w:basedOn w:val="style0"/>
    <w:next w:val="style38"/>
    <w:pPr>
      <w:outlineLvl w:val="8"/>
      <w:numPr>
        <w:ilvl w:val="8"/>
        <w:numId w:val="1"/>
      </w:numPr>
      <w:spacing w:line="271" w:lineRule="atLeast"/>
    </w:pPr>
    <w:rPr>
      <w:color w:val="7F7F7F"/>
      <w:sz w:val="18"/>
      <w:i/>
      <w:b/>
      <w:szCs w:val="18"/>
      <w:iCs/>
      <w:bCs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Заголовок 2 Знак"/>
    <w:basedOn w:val="style15"/>
    <w:next w:val="style17"/>
    <w:rPr/>
  </w:style>
  <w:style w:styleId="style18" w:type="character">
    <w:name w:val="Заголовок 3 Знак"/>
    <w:basedOn w:val="style15"/>
    <w:next w:val="style18"/>
    <w:rPr/>
  </w:style>
  <w:style w:styleId="style19" w:type="character">
    <w:name w:val="Заголовок 4 Знак"/>
    <w:basedOn w:val="style15"/>
    <w:next w:val="style19"/>
    <w:rPr/>
  </w:style>
  <w:style w:styleId="style20" w:type="character">
    <w:name w:val="Заголовок 5 Знак"/>
    <w:basedOn w:val="style15"/>
    <w:next w:val="style20"/>
    <w:rPr/>
  </w:style>
  <w:style w:styleId="style21" w:type="character">
    <w:name w:val="Заголовок 6 Знак"/>
    <w:basedOn w:val="style15"/>
    <w:next w:val="style21"/>
    <w:rPr/>
  </w:style>
  <w:style w:styleId="style22" w:type="character">
    <w:name w:val="Заголовок 7 Знак"/>
    <w:basedOn w:val="style15"/>
    <w:next w:val="style22"/>
    <w:rPr/>
  </w:style>
  <w:style w:styleId="style23" w:type="character">
    <w:name w:val="Заголовок 8 Знак"/>
    <w:basedOn w:val="style15"/>
    <w:next w:val="style23"/>
    <w:rPr/>
  </w:style>
  <w:style w:styleId="style24" w:type="character">
    <w:name w:val="Заголовок 9 Знак"/>
    <w:basedOn w:val="style15"/>
    <w:next w:val="style24"/>
    <w:rPr/>
  </w:style>
  <w:style w:styleId="style25" w:type="character">
    <w:name w:val="Название Знак"/>
    <w:basedOn w:val="style15"/>
    <w:next w:val="style25"/>
    <w:rPr/>
  </w:style>
  <w:style w:styleId="style26" w:type="character">
    <w:name w:val="Подзаголовок Знак"/>
    <w:basedOn w:val="style15"/>
    <w:next w:val="style26"/>
    <w:rPr/>
  </w:style>
  <w:style w:styleId="style27" w:type="character">
    <w:name w:val="Выделение жирным"/>
    <w:next w:val="style27"/>
    <w:rPr>
      <w:b/>
      <w:bCs/>
    </w:rPr>
  </w:style>
  <w:style w:styleId="style28" w:type="character">
    <w:name w:val="Выделение"/>
    <w:next w:val="style28"/>
    <w:rPr>
      <w:spacing w:val="10"/>
      <w:i/>
      <w:b/>
      <w:iCs/>
      <w:bCs/>
    </w:rPr>
  </w:style>
  <w:style w:styleId="style29" w:type="character">
    <w:name w:val="Цитата 2 Знак"/>
    <w:basedOn w:val="style15"/>
    <w:next w:val="style29"/>
    <w:rPr/>
  </w:style>
  <w:style w:styleId="style30" w:type="character">
    <w:name w:val="Выделенная цитата Знак"/>
    <w:basedOn w:val="style15"/>
    <w:next w:val="style30"/>
    <w:rPr/>
  </w:style>
  <w:style w:styleId="style31" w:type="character">
    <w:name w:val="Subtle Emphasis"/>
    <w:next w:val="style31"/>
    <w:rPr/>
  </w:style>
  <w:style w:styleId="style32" w:type="character">
    <w:name w:val="Intense Emphasis"/>
    <w:next w:val="style32"/>
    <w:rPr/>
  </w:style>
  <w:style w:styleId="style33" w:type="character">
    <w:name w:val="Subtle Reference"/>
    <w:basedOn w:val="style15"/>
    <w:next w:val="style33"/>
    <w:rPr/>
  </w:style>
  <w:style w:styleId="style34" w:type="character">
    <w:name w:val="Intense Reference"/>
    <w:next w:val="style34"/>
    <w:rPr/>
  </w:style>
  <w:style w:styleId="style35" w:type="character">
    <w:name w:val="Book Title"/>
    <w:basedOn w:val="style15"/>
    <w:next w:val="style35"/>
    <w:rPr/>
  </w:style>
  <w:style w:styleId="style36" w:type="character">
    <w:name w:val="Текст выноски Знак"/>
    <w:basedOn w:val="style15"/>
    <w:next w:val="style36"/>
    <w:rPr/>
  </w:style>
  <w:style w:styleId="style37" w:type="paragraph">
    <w:name w:val="Заголовок"/>
    <w:basedOn w:val="style0"/>
    <w:next w:val="style38"/>
    <w:pPr>
      <w:keepNext/>
      <w:spacing w:after="300" w:before="240"/>
    </w:pPr>
    <w:rPr>
      <w:smallCaps/>
      <w:sz w:val="52"/>
      <w:szCs w:val="52"/>
      <w:rFonts w:ascii="Arial" w:cs="Mangal" w:eastAsia="Lucida Sans Unicode" w:hAnsi="Arial"/>
    </w:rPr>
  </w:style>
  <w:style w:styleId="style38" w:type="paragraph">
    <w:name w:val="Основной текст"/>
    <w:basedOn w:val="style0"/>
    <w:next w:val="style38"/>
    <w:pPr>
      <w:spacing w:after="120" w:before="0"/>
    </w:pPr>
    <w:rPr/>
  </w:style>
  <w:style w:styleId="style39" w:type="paragraph">
    <w:name w:val="Список"/>
    <w:basedOn w:val="style38"/>
    <w:next w:val="style39"/>
    <w:pPr/>
    <w:rPr>
      <w:rFonts w:ascii="Arial" w:cs="Mangal" w:hAnsi="Arial"/>
    </w:rPr>
  </w:style>
  <w:style w:styleId="style40" w:type="paragraph">
    <w:name w:val="Название"/>
    <w:basedOn w:val="style0"/>
    <w:next w:val="style4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41" w:type="paragraph">
    <w:name w:val="Указатель"/>
    <w:basedOn w:val="style0"/>
    <w:next w:val="style41"/>
    <w:pPr>
      <w:suppressLineNumbers/>
    </w:pPr>
    <w:rPr>
      <w:rFonts w:ascii="Arial" w:cs="Mangal" w:hAnsi="Arial"/>
    </w:rPr>
  </w:style>
  <w:style w:styleId="style42" w:type="paragraph">
    <w:name w:val="Подзаголовок"/>
    <w:basedOn w:val="style0"/>
    <w:next w:val="style38"/>
    <w:pPr>
      <w:jc w:val="center"/>
    </w:pPr>
    <w:rPr>
      <w:smallCaps/>
      <w:sz w:val="28"/>
      <w:spacing w:val="10"/>
      <w:i/>
      <w:szCs w:val="28"/>
      <w:iCs/>
    </w:rPr>
  </w:style>
  <w:style w:styleId="style43" w:type="paragraph">
    <w:name w:val="No Spacing"/>
    <w:basedOn w:val="style0"/>
    <w:next w:val="style43"/>
    <w:pPr/>
    <w:rPr/>
  </w:style>
  <w:style w:styleId="style44" w:type="paragraph">
    <w:name w:val="List Paragraph"/>
    <w:basedOn w:val="style0"/>
    <w:next w:val="style44"/>
    <w:pPr/>
    <w:rPr/>
  </w:style>
  <w:style w:styleId="style45" w:type="paragraph">
    <w:name w:val="Quote"/>
    <w:basedOn w:val="style0"/>
    <w:next w:val="style45"/>
    <w:pPr/>
    <w:rPr/>
  </w:style>
  <w:style w:styleId="style46" w:type="paragraph">
    <w:name w:val="Intense Quote"/>
    <w:basedOn w:val="style0"/>
    <w:next w:val="style46"/>
    <w:pPr/>
    <w:rPr/>
  </w:style>
  <w:style w:styleId="style47" w:type="paragraph">
    <w:name w:val="Заголовок оглавления"/>
    <w:basedOn w:val="style1"/>
    <w:next w:val="style47"/>
    <w:pPr>
      <w:outlineLvl w:val="9"/>
      <w:ind w:hanging="0" w:left="0" w:right="0"/>
      <w:suppressLineNumbers/>
    </w:pPr>
    <w:rPr>
      <w:sz w:val="32"/>
      <w:b/>
      <w:szCs w:val="32"/>
      <w:bCs/>
      <w:lang w:bidi="en-US"/>
    </w:rPr>
  </w:style>
  <w:style w:styleId="style48" w:type="paragraph">
    <w:name w:val="Balloon Text"/>
    <w:basedOn w:val="style0"/>
    <w:next w:val="style4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2017-09-01T09:28:00.00Z</dcterms:created>
  <dc:creator>RePack by Diakov</dc:creator>
  <cp:lastModifiedBy>RePack by Diakov</cp:lastModifiedBy>
  <cp:lastPrinted>2017-09-05T09:08:00.00Z</cp:lastPrinted>
  <dcterms:modified xsi:type="dcterms:W3CDTF">2017-09-05T09:08:00.00Z</dcterms:modified>
  <cp:revision>4</cp:revision>
</cp:coreProperties>
</file>